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D" w:rsidRDefault="00975936">
      <w:pPr>
        <w:pStyle w:val="Corpsdetexte"/>
        <w:ind w:left="37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2.85pt;margin-top:-22.6pt;width:82.65pt;height:62.6pt;z-index:251668480" stroked="f">
            <v:textbox>
              <w:txbxContent>
                <w:p w:rsidR="00E27A1C" w:rsidRDefault="00E27A1C">
                  <w:r>
                    <w:rPr>
                      <w:rFonts w:cs="Calibri"/>
                      <w:noProof/>
                      <w:lang w:bidi="ar-SA"/>
                    </w:rPr>
                    <w:drawing>
                      <wp:inline distT="0" distB="0" distL="0" distR="0">
                        <wp:extent cx="960533" cy="699715"/>
                        <wp:effectExtent l="0" t="0" r="0" b="0"/>
                        <wp:docPr id="1" name="Image 1" descr="Cap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ap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6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2" style="width:173pt;height:46.2pt;mso-position-horizontal-relative:char;mso-position-vertical-relative:line" coordsize="3460,924">
            <v:line id="_x0000_s1041" style="position:absolute" from="0,1" to="3460,1" strokeweight=".1pt"/>
            <v:line id="_x0000_s1040" style="position:absolute" from="4,5" to="3456,5" strokeweight=".1pt"/>
            <v:line id="_x0000_s1039" style="position:absolute" from="4,919" to="3456,919" strokeweight=".1pt"/>
            <v:line id="_x0000_s1038" style="position:absolute" from="0,923" to="3460,923" strokeweight=".1pt"/>
            <v:line id="_x0000_s1037" style="position:absolute" from="1,0" to="1,924" strokeweight=".1pt"/>
            <v:line id="_x0000_s1036" style="position:absolute" from="5,4" to="5,920" strokeweight=".1pt"/>
            <v:line id="_x0000_s1035" style="position:absolute" from="3455,4" to="3455,920" strokeweight=".1pt"/>
            <v:line id="_x0000_s1034" style="position:absolute" from="3459,0" to="3459,924" strokeweight=".1pt"/>
            <v:shape id="_x0000_s1033" type="#_x0000_t202" style="position:absolute;left:6;top:4;width:3448;height:914" filled="f" stroked="f">
              <v:textbox style="mso-next-textbox:#_x0000_s1033" inset="0,0,0,0">
                <w:txbxContent>
                  <w:p w:rsidR="00E27A1C" w:rsidRDefault="00E27A1C">
                    <w:pPr>
                      <w:spacing w:before="3"/>
                      <w:ind w:left="183" w:right="18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LISTE DES FOURNITURES</w:t>
                    </w:r>
                  </w:p>
                  <w:p w:rsidR="00E27A1C" w:rsidRDefault="00E27A1C">
                    <w:pPr>
                      <w:spacing w:before="10" w:line="318" w:lineRule="exact"/>
                      <w:ind w:left="185" w:right="18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Année scolaire 2021/2022 4</w:t>
                    </w:r>
                    <w:r w:rsidRPr="00E27A1C">
                      <w:rPr>
                        <w:b/>
                        <w:sz w:val="24"/>
                        <w:vertAlign w:val="superscript"/>
                      </w:rPr>
                      <w:t>è</w:t>
                    </w:r>
                    <w:r>
                      <w:rPr>
                        <w:b/>
                        <w:sz w:val="24"/>
                      </w:rPr>
                      <w:t xml:space="preserve"> et 3</w:t>
                    </w:r>
                    <w:r w:rsidRPr="00E27A1C">
                      <w:rPr>
                        <w:b/>
                        <w:sz w:val="24"/>
                        <w:vertAlign w:val="superscript"/>
                      </w:rPr>
                      <w:t>è</w:t>
                    </w:r>
                    <w:r>
                      <w:rPr>
                        <w:b/>
                        <w:position w:val="9"/>
                        <w:sz w:val="14"/>
                      </w:rPr>
                      <w:t xml:space="preserve">  </w:t>
                    </w:r>
                    <w:r w:rsidRPr="00E27A1C"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z w:val="24"/>
                      </w:rPr>
                      <w:t>.E.G.P.A.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72E5" w:rsidRDefault="008A72E5">
      <w:pPr>
        <w:pStyle w:val="Corpsdetexte"/>
        <w:ind w:left="3715"/>
        <w:rPr>
          <w:rFonts w:ascii="Times New Roman"/>
          <w:b w:val="0"/>
          <w:sz w:val="20"/>
        </w:rPr>
      </w:pPr>
    </w:p>
    <w:p w:rsidR="001F67ED" w:rsidRDefault="001F67ED">
      <w:pPr>
        <w:pStyle w:val="Corpsdetexte"/>
        <w:spacing w:before="10"/>
        <w:rPr>
          <w:rFonts w:ascii="Times New Roman"/>
          <w:b w:val="0"/>
          <w:sz w:val="6"/>
        </w:rPr>
      </w:pPr>
    </w:p>
    <w:p w:rsidR="001F67ED" w:rsidRDefault="00975936">
      <w:pPr>
        <w:pStyle w:val="Corpsdetexte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48" type="#_x0000_t202" style="width:531.8pt;height:88.65pt;mso-left-percent:-10001;mso-top-percent:-10001;mso-position-horizontal:absolute;mso-position-horizontal-relative:char;mso-position-vertical:absolute;mso-position-vertical-relative:line;mso-left-percent:-10001;mso-top-percent:-10001" fillcolor="#d8d8d8" strokeweight=".5pt">
            <v:textbox style="mso-next-textbox:#_x0000_s1048" inset="0,0,0,0">
              <w:txbxContent>
                <w:p w:rsidR="00E27A1C" w:rsidRPr="006A6B32" w:rsidRDefault="00E27A1C">
                  <w:pPr>
                    <w:spacing w:before="179"/>
                    <w:ind w:left="164" w:right="162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6B3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Rappel:</w:t>
                  </w:r>
                  <w:r w:rsidRPr="006A6B32">
                    <w:rPr>
                      <w:rFonts w:ascii="Comic Sans MS" w:hAnsi="Comic Sans MS"/>
                      <w:b/>
                      <w:spacing w:val="-71"/>
                      <w:sz w:val="20"/>
                      <w:szCs w:val="20"/>
                    </w:rPr>
                    <w:t xml:space="preserve"> </w:t>
                  </w:r>
                  <w:r w:rsidRPr="006A6B32">
                    <w:rPr>
                      <w:rFonts w:ascii="Comic Sans MS" w:hAnsi="Comic Sans MS"/>
                      <w:sz w:val="20"/>
                      <w:szCs w:val="20"/>
                    </w:rPr>
                    <w:t xml:space="preserve">Chaque jour et tout au long de l’année, chaque élève </w:t>
                  </w:r>
                  <w:r w:rsidRPr="006A6B3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doit </w:t>
                  </w:r>
                  <w:r w:rsidRPr="006A6B32">
                    <w:rPr>
                      <w:rFonts w:ascii="Comic Sans MS" w:hAnsi="Comic Sans MS"/>
                      <w:sz w:val="20"/>
                      <w:szCs w:val="20"/>
                    </w:rPr>
                    <w:t>venir en classe avec le matériel demandé afin de pouvoir travailler dans de bonnes conditions.</w:t>
                  </w:r>
                </w:p>
                <w:p w:rsidR="00E27A1C" w:rsidRPr="006A6B32" w:rsidRDefault="00E27A1C">
                  <w:pPr>
                    <w:spacing w:before="267" w:line="306" w:lineRule="exact"/>
                    <w:ind w:left="164" w:right="9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A6B32">
                    <w:rPr>
                      <w:rFonts w:ascii="Comic Sans MS"/>
                      <w:b/>
                      <w:i/>
                      <w:sz w:val="20"/>
                      <w:szCs w:val="20"/>
                      <w:u w:val="single"/>
                    </w:rPr>
                    <w:t>I</w:t>
                  </w:r>
                  <w:r w:rsidRPr="006A6B3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MPORTANT: </w:t>
                  </w:r>
                </w:p>
                <w:p w:rsidR="00E27A1C" w:rsidRPr="006A6B32" w:rsidRDefault="00E27A1C" w:rsidP="006A6B32">
                  <w:pPr>
                    <w:spacing w:line="253" w:lineRule="exact"/>
                    <w:ind w:left="149" w:right="168"/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6A6B3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Toutes ces fournitures sont à apporter le jour de la </w:t>
                  </w:r>
                  <w:proofErr w:type="spellStart"/>
                  <w:r w:rsidRPr="006A6B32">
                    <w:rPr>
                      <w:b/>
                      <w:i/>
                      <w:sz w:val="20"/>
                      <w:szCs w:val="20"/>
                      <w:u w:val="single"/>
                    </w:rPr>
                    <w:t>rentrée</w:t>
                  </w:r>
                  <w:r w:rsidRPr="006A6B3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et</w:t>
                  </w:r>
                  <w:proofErr w:type="spellEnd"/>
                  <w:r w:rsidRPr="006A6B3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à marquer au nom de l’élève.</w:t>
                  </w:r>
                </w:p>
              </w:txbxContent>
            </v:textbox>
            <w10:wrap type="none"/>
            <w10:anchorlock/>
          </v:shape>
        </w:pict>
      </w:r>
    </w:p>
    <w:p w:rsidR="001F67ED" w:rsidRDefault="00975936">
      <w:pPr>
        <w:pStyle w:val="Corpsdetexte"/>
        <w:spacing w:before="6"/>
        <w:rPr>
          <w:rFonts w:ascii="Times New Roman"/>
          <w:b w:val="0"/>
          <w:sz w:val="19"/>
        </w:rPr>
      </w:pPr>
      <w:r>
        <w:pict>
          <v:shape id="_x0000_s1030" type="#_x0000_t202" style="position:absolute;margin-left:31.75pt;margin-top:13.45pt;width:531.8pt;height:60.3pt;z-index:-251655168;mso-wrap-distance-left:0;mso-wrap-distance-right:0;mso-position-horizontal-relative:page" fillcolor="#d8d8d8" strokeweight=".5pt">
            <v:textbox style="mso-next-textbox:#_x0000_s1030" inset="0,0,0,0">
              <w:txbxContent>
                <w:p w:rsidR="00E27A1C" w:rsidRPr="006A6B32" w:rsidRDefault="00E27A1C">
                  <w:pPr>
                    <w:spacing w:before="179"/>
                    <w:ind w:left="142" w:right="168"/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</w:pPr>
                  <w:r w:rsidRPr="006A6B3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Le matériel devra être renouvelé dès que nécessaire.</w:t>
                  </w:r>
                </w:p>
                <w:p w:rsidR="00E27A1C" w:rsidRPr="006A6B32" w:rsidRDefault="00E27A1C">
                  <w:pPr>
                    <w:pStyle w:val="Corpsdetexte"/>
                    <w:spacing w:before="50"/>
                    <w:ind w:left="164" w:right="168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6B32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Il sera peut-être nécessaire de racheter un cahier en cours d’année dans certaines disciplines, le français notamment.</w:t>
                  </w:r>
                </w:p>
              </w:txbxContent>
            </v:textbox>
            <w10:wrap type="topAndBottom" anchorx="page"/>
          </v:shape>
        </w:pict>
      </w:r>
    </w:p>
    <w:p w:rsidR="001F67ED" w:rsidRDefault="001F67ED">
      <w:pPr>
        <w:pStyle w:val="Corpsdetexte"/>
        <w:spacing w:before="5"/>
        <w:rPr>
          <w:rFonts w:ascii="Times New Roman"/>
          <w:b w:val="0"/>
          <w:sz w:val="11"/>
        </w:rPr>
      </w:pPr>
    </w:p>
    <w:p w:rsidR="001F67ED" w:rsidRDefault="001F67ED" w:rsidP="006A6B32">
      <w:pPr>
        <w:pStyle w:val="Paragraphedeliste"/>
        <w:tabs>
          <w:tab w:val="left" w:pos="921"/>
          <w:tab w:val="left" w:pos="922"/>
        </w:tabs>
        <w:ind w:firstLine="0"/>
      </w:pPr>
    </w:p>
    <w:p w:rsidR="00E27A1C" w:rsidRPr="006A6B32" w:rsidRDefault="00E27A1C" w:rsidP="006A6B32">
      <w:pPr>
        <w:pStyle w:val="Paragraphedeliste"/>
        <w:tabs>
          <w:tab w:val="left" w:pos="921"/>
          <w:tab w:val="left" w:pos="922"/>
        </w:tabs>
        <w:ind w:firstLine="0"/>
      </w:pPr>
    </w:p>
    <w:p w:rsidR="001F67ED" w:rsidRDefault="00975936">
      <w:pPr>
        <w:pStyle w:val="Corpsdetexte"/>
        <w:rPr>
          <w:b w:val="0"/>
        </w:rPr>
      </w:pPr>
      <w:r>
        <w:rPr>
          <w:b w:val="0"/>
          <w:noProof/>
          <w:lang w:bidi="ar-SA"/>
        </w:rPr>
        <w:pict>
          <v:shape id="_x0000_s1045" type="#_x0000_t202" style="position:absolute;margin-left:-7.2pt;margin-top:279.25pt;width:293.6pt;height:134.6pt;z-index:251666432" fillcolor="#b6dde8 [1304]">
            <v:textbox>
              <w:txbxContent>
                <w:p w:rsidR="00E27A1C" w:rsidRPr="00052254" w:rsidRDefault="00E27A1C" w:rsidP="006A6B32">
                  <w:pPr>
                    <w:pStyle w:val="Corpsdetexte"/>
                    <w:ind w:left="202"/>
                    <w:rPr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  <w:u w:val="single"/>
                    </w:rPr>
                    <w:t>Matériel spécifique: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 w:line="240" w:lineRule="auto"/>
                    <w:ind w:left="284" w:right="674" w:hanging="284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 xml:space="preserve">7 cahiers 24 x32 </w:t>
                  </w:r>
                  <w:r w:rsidRPr="00052254">
                    <w:rPr>
                      <w:sz w:val="20"/>
                      <w:szCs w:val="20"/>
                    </w:rPr>
                    <w:t xml:space="preserve">à grands carreaux sans spirales : </w:t>
                  </w:r>
                  <w:r w:rsidRPr="00052254">
                    <w:rPr>
                      <w:i/>
                      <w:sz w:val="20"/>
                      <w:szCs w:val="20"/>
                    </w:rPr>
                    <w:t>français, maths, SVT, histoire, géographie, anglais et</w:t>
                  </w:r>
                  <w:r w:rsidRPr="00052254">
                    <w:rPr>
                      <w:i/>
                      <w:spacing w:val="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i/>
                      <w:sz w:val="20"/>
                      <w:szCs w:val="20"/>
                    </w:rPr>
                    <w:t>physique-chimie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921"/>
                      <w:tab w:val="left" w:pos="922"/>
                    </w:tabs>
                    <w:ind w:left="284" w:hanging="284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 xml:space="preserve">1 chemise </w:t>
                  </w:r>
                  <w:r w:rsidRPr="00052254">
                    <w:rPr>
                      <w:sz w:val="20"/>
                      <w:szCs w:val="20"/>
                    </w:rPr>
                    <w:t xml:space="preserve">à élastiques et rabats </w:t>
                  </w:r>
                  <w:r w:rsidRPr="00052254">
                    <w:rPr>
                      <w:i/>
                      <w:sz w:val="20"/>
                      <w:szCs w:val="20"/>
                    </w:rPr>
                    <w:t>(arts</w:t>
                  </w:r>
                  <w:r w:rsidRPr="00052254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i/>
                      <w:sz w:val="20"/>
                      <w:szCs w:val="20"/>
                    </w:rPr>
                    <w:t>plastiques)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921"/>
                      <w:tab w:val="left" w:pos="922"/>
                      <w:tab w:val="left" w:pos="2585"/>
                      <w:tab w:val="left" w:pos="4871"/>
                    </w:tabs>
                    <w:ind w:left="284" w:hanging="284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>1</w:t>
                  </w:r>
                  <w:r w:rsidRPr="0005225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équerre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-</w:t>
                  </w:r>
                  <w:r w:rsidRPr="0005225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1</w:t>
                  </w:r>
                  <w:r w:rsidRPr="0005225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rapporteur</w:t>
                  </w:r>
                  <w:r w:rsidRPr="00052254">
                    <w:rPr>
                      <w:b/>
                      <w:sz w:val="20"/>
                      <w:szCs w:val="20"/>
                    </w:rPr>
                    <w:tab/>
                  </w:r>
                  <w:r w:rsidRPr="00052254">
                    <w:rPr>
                      <w:sz w:val="20"/>
                      <w:szCs w:val="20"/>
                    </w:rPr>
                    <w:t xml:space="preserve">- 1 </w:t>
                  </w:r>
                  <w:r w:rsidRPr="00052254">
                    <w:rPr>
                      <w:b/>
                      <w:sz w:val="20"/>
                      <w:szCs w:val="20"/>
                    </w:rPr>
                    <w:t>compas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921"/>
                      <w:tab w:val="left" w:pos="922"/>
                    </w:tabs>
                    <w:spacing w:before="1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>calculatrice</w:t>
                  </w:r>
                  <w:r w:rsidRPr="00052254">
                    <w:rPr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(simple)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921"/>
                      <w:tab w:val="left" w:pos="922"/>
                    </w:tabs>
                    <w:ind w:left="284" w:hanging="284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>2 rouleaux d’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essuie-tout et </w:t>
                  </w:r>
                  <w:r w:rsidRPr="00052254">
                    <w:rPr>
                      <w:i/>
                      <w:sz w:val="20"/>
                      <w:szCs w:val="20"/>
                    </w:rPr>
                    <w:t>1paquet d’assiettes en carton (pour les arts</w:t>
                  </w:r>
                  <w:r w:rsidRPr="00052254">
                    <w:rPr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i/>
                      <w:sz w:val="20"/>
                      <w:szCs w:val="20"/>
                    </w:rPr>
                    <w:t>plastiques)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921"/>
                      <w:tab w:val="left" w:pos="922"/>
                    </w:tabs>
                    <w:spacing w:before="1" w:line="240" w:lineRule="auto"/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tenue de sport </w:t>
                  </w:r>
                  <w:r w:rsidRPr="00052254">
                    <w:rPr>
                      <w:sz w:val="20"/>
                      <w:szCs w:val="20"/>
                    </w:rPr>
                    <w:t>(baskets adaptées +</w:t>
                  </w:r>
                  <w:r w:rsidRPr="0005225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survêtement)</w:t>
                  </w:r>
                </w:p>
                <w:p w:rsidR="00E27A1C" w:rsidRDefault="00E27A1C" w:rsidP="00E27A1C">
                  <w:pPr>
                    <w:jc w:val="both"/>
                  </w:pPr>
                </w:p>
              </w:txbxContent>
            </v:textbox>
          </v:shape>
        </w:pict>
      </w:r>
      <w:r>
        <w:rPr>
          <w:b w:val="0"/>
          <w:noProof/>
          <w:lang w:bidi="ar-SA"/>
        </w:rPr>
        <w:pict>
          <v:shape id="_x0000_s1046" type="#_x0000_t202" style="position:absolute;margin-left:-7.2pt;margin-top:2.95pt;width:293.6pt;height:265.65pt;z-index:251667456" fillcolor="#eaf1dd [662]">
            <v:textbox>
              <w:txbxContent>
                <w:p w:rsidR="00E27A1C" w:rsidRPr="00052254" w:rsidRDefault="00E27A1C" w:rsidP="00052254">
                  <w:pPr>
                    <w:tabs>
                      <w:tab w:val="left" w:pos="284"/>
                    </w:tabs>
                    <w:spacing w:before="1"/>
                    <w:rPr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>Matériel de base à apporter chaque jour :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/>
                    <w:ind w:left="567" w:hanging="567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>1 agenda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/>
                    <w:ind w:left="567" w:hanging="567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 xml:space="preserve">1 trousse </w:t>
                  </w:r>
                  <w:r w:rsidRPr="00052254">
                    <w:rPr>
                      <w:sz w:val="20"/>
                      <w:szCs w:val="20"/>
                    </w:rPr>
                    <w:t>contenant :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hanging="76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>crayon à papier</w:t>
                  </w:r>
                  <w:r w:rsidRPr="00052254">
                    <w:rPr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H.B.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left="567" w:hanging="283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gomme </w:t>
                  </w:r>
                  <w:r w:rsidRPr="00052254">
                    <w:rPr>
                      <w:sz w:val="20"/>
                      <w:szCs w:val="20"/>
                    </w:rPr>
                    <w:t xml:space="preserve">blanche </w:t>
                  </w:r>
                  <w:r w:rsidRPr="00052254">
                    <w:rPr>
                      <w:i/>
                      <w:sz w:val="20"/>
                      <w:szCs w:val="20"/>
                    </w:rPr>
                    <w:t xml:space="preserve">(obligatoire, </w:t>
                  </w:r>
                  <w:r w:rsidRPr="00052254">
                    <w:rPr>
                      <w:i/>
                      <w:sz w:val="20"/>
                      <w:szCs w:val="20"/>
                      <w:u w:val="single"/>
                    </w:rPr>
                    <w:t>pas rose et</w:t>
                  </w:r>
                  <w:r w:rsidRPr="00052254">
                    <w:rPr>
                      <w:i/>
                      <w:spacing w:val="1"/>
                      <w:sz w:val="20"/>
                      <w:szCs w:val="20"/>
                      <w:u w:val="single"/>
                    </w:rPr>
                    <w:t xml:space="preserve"> </w:t>
                  </w:r>
                  <w:r w:rsidRPr="00052254">
                    <w:rPr>
                      <w:i/>
                      <w:sz w:val="20"/>
                      <w:szCs w:val="20"/>
                      <w:u w:val="single"/>
                    </w:rPr>
                    <w:t>bleu</w:t>
                  </w:r>
                  <w:r w:rsidRPr="00052254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left="567" w:hanging="283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4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stylos </w:t>
                  </w:r>
                  <w:r w:rsidRPr="00052254">
                    <w:rPr>
                      <w:sz w:val="20"/>
                      <w:szCs w:val="20"/>
                    </w:rPr>
                    <w:t xml:space="preserve">à bille (bleu, rouge, vert, noir) </w:t>
                  </w:r>
                  <w:r w:rsidRPr="00052254">
                    <w:rPr>
                      <w:i/>
                      <w:sz w:val="20"/>
                      <w:szCs w:val="20"/>
                    </w:rPr>
                    <w:t>ou stylos effaçables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left="567" w:hanging="283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>bâton de</w:t>
                  </w:r>
                  <w:r w:rsidRPr="00052254">
                    <w:rPr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colle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left="567" w:hanging="283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paire de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ciseaux </w:t>
                  </w:r>
                  <w:r w:rsidRPr="00052254">
                    <w:rPr>
                      <w:sz w:val="20"/>
                      <w:szCs w:val="20"/>
                    </w:rPr>
                    <w:t>à bouts</w:t>
                  </w:r>
                  <w:r w:rsidRPr="00052254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ronds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left="567" w:hanging="283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 xml:space="preserve">2 surligneurs fluo </w:t>
                  </w:r>
                  <w:r w:rsidRPr="00052254">
                    <w:rPr>
                      <w:sz w:val="20"/>
                      <w:szCs w:val="20"/>
                    </w:rPr>
                    <w:t>(1 jaune + 1 d’une autre</w:t>
                  </w:r>
                  <w:r w:rsidRPr="00052254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couleur)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641"/>
                      <w:tab w:val="left" w:pos="1642"/>
                    </w:tabs>
                    <w:spacing w:line="272" w:lineRule="exact"/>
                    <w:ind w:left="567" w:hanging="283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>1 taille-crayons avec</w:t>
                  </w:r>
                  <w:r w:rsidRPr="00052254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réservoir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53" w:lineRule="exact"/>
                    <w:ind w:left="567" w:hanging="567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boîte ou trousse de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crayons de couleurs </w:t>
                  </w:r>
                  <w:r w:rsidRPr="00052254">
                    <w:rPr>
                      <w:i/>
                      <w:sz w:val="20"/>
                      <w:szCs w:val="20"/>
                    </w:rPr>
                    <w:t>(12</w:t>
                  </w:r>
                  <w:r w:rsidRPr="00052254">
                    <w:rPr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i/>
                      <w:sz w:val="20"/>
                      <w:szCs w:val="20"/>
                    </w:rPr>
                    <w:t>minimum)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/>
                    <w:ind w:left="567" w:hanging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>1 boîte de</w:t>
                  </w:r>
                  <w:r w:rsidRPr="0005225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feutres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567" w:hanging="567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>1 r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ègle </w:t>
                  </w:r>
                  <w:r w:rsidRPr="00052254">
                    <w:rPr>
                      <w:sz w:val="20"/>
                      <w:szCs w:val="20"/>
                    </w:rPr>
                    <w:t>plate de 30 cm en</w:t>
                  </w:r>
                  <w:r w:rsidRPr="00052254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sz w:val="20"/>
                      <w:szCs w:val="20"/>
                    </w:rPr>
                    <w:t>plastique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/>
                    <w:ind w:left="567" w:hanging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ardoise </w:t>
                  </w:r>
                  <w:r w:rsidRPr="00052254">
                    <w:rPr>
                      <w:sz w:val="20"/>
                      <w:szCs w:val="20"/>
                    </w:rPr>
                    <w:t xml:space="preserve">blanche + 1 </w:t>
                  </w:r>
                  <w:r w:rsidRPr="00052254">
                    <w:rPr>
                      <w:b/>
                      <w:sz w:val="20"/>
                      <w:szCs w:val="20"/>
                    </w:rPr>
                    <w:t xml:space="preserve">crayon effaçable </w:t>
                  </w:r>
                  <w:r w:rsidRPr="00052254">
                    <w:rPr>
                      <w:sz w:val="20"/>
                      <w:szCs w:val="20"/>
                    </w:rPr>
                    <w:t>+ 1</w:t>
                  </w:r>
                  <w:r w:rsidRPr="00052254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chiffon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567" w:hanging="567"/>
                    <w:jc w:val="both"/>
                    <w:rPr>
                      <w:b/>
                      <w:sz w:val="20"/>
                      <w:szCs w:val="20"/>
                    </w:rPr>
                  </w:pPr>
                  <w:r w:rsidRPr="00052254">
                    <w:rPr>
                      <w:sz w:val="20"/>
                      <w:szCs w:val="20"/>
                    </w:rPr>
                    <w:t xml:space="preserve">1 </w:t>
                  </w:r>
                  <w:r w:rsidRPr="00052254">
                    <w:rPr>
                      <w:b/>
                      <w:sz w:val="20"/>
                      <w:szCs w:val="20"/>
                    </w:rPr>
                    <w:t>cahier de</w:t>
                  </w:r>
                  <w:r w:rsidRPr="00052254">
                    <w:rPr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b/>
                      <w:sz w:val="20"/>
                      <w:szCs w:val="20"/>
                    </w:rPr>
                    <w:t>brouillon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before="1" w:line="250" w:lineRule="exact"/>
                    <w:ind w:left="567" w:hanging="567"/>
                    <w:jc w:val="both"/>
                    <w:rPr>
                      <w:i/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 xml:space="preserve">1 chemise </w:t>
                  </w:r>
                  <w:r w:rsidRPr="00052254">
                    <w:rPr>
                      <w:sz w:val="20"/>
                      <w:szCs w:val="20"/>
                    </w:rPr>
                    <w:t xml:space="preserve">à élastiques et rabats format A4 </w:t>
                  </w:r>
                  <w:r w:rsidRPr="00052254">
                    <w:rPr>
                      <w:i/>
                      <w:sz w:val="20"/>
                      <w:szCs w:val="20"/>
                    </w:rPr>
                    <w:t>(« travail à la maison</w:t>
                  </w:r>
                  <w:r w:rsidRPr="00052254">
                    <w:rPr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Pr="00052254">
                    <w:rPr>
                      <w:i/>
                      <w:sz w:val="20"/>
                      <w:szCs w:val="20"/>
                    </w:rPr>
                    <w:t>»)</w:t>
                  </w:r>
                </w:p>
                <w:p w:rsidR="00E27A1C" w:rsidRPr="00052254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55" w:lineRule="exact"/>
                    <w:ind w:left="567" w:hanging="567"/>
                    <w:jc w:val="both"/>
                    <w:rPr>
                      <w:sz w:val="20"/>
                      <w:szCs w:val="20"/>
                    </w:rPr>
                  </w:pPr>
                  <w:r w:rsidRPr="00052254">
                    <w:rPr>
                      <w:b/>
                      <w:sz w:val="20"/>
                      <w:szCs w:val="20"/>
                    </w:rPr>
                    <w:t xml:space="preserve">1 clé USB </w:t>
                  </w:r>
                  <w:r w:rsidRPr="00052254">
                    <w:rPr>
                      <w:sz w:val="20"/>
                      <w:szCs w:val="20"/>
                    </w:rPr>
                    <w:t xml:space="preserve">(2 GO minimum). </w:t>
                  </w:r>
                  <w:r w:rsidRPr="00052254">
                    <w:rPr>
                      <w:b/>
                      <w:sz w:val="20"/>
                      <w:szCs w:val="20"/>
                    </w:rPr>
                    <w:t>Elle sera réutilisée en 3</w:t>
                  </w:r>
                  <w:r w:rsidR="008A72E5">
                    <w:rPr>
                      <w:b/>
                      <w:position w:val="9"/>
                      <w:sz w:val="20"/>
                      <w:szCs w:val="20"/>
                    </w:rPr>
                    <w:t>è</w:t>
                  </w:r>
                  <w:r w:rsidRPr="00052254">
                    <w:rPr>
                      <w:sz w:val="20"/>
                      <w:szCs w:val="20"/>
                    </w:rPr>
                    <w:t>.</w:t>
                  </w:r>
                </w:p>
                <w:p w:rsidR="00E27A1C" w:rsidRDefault="00E27A1C" w:rsidP="00E27A1C">
                  <w:pPr>
                    <w:jc w:val="both"/>
                  </w:pPr>
                </w:p>
              </w:txbxContent>
            </v:textbox>
          </v:shape>
        </w:pict>
      </w:r>
    </w:p>
    <w:p w:rsidR="001F67ED" w:rsidRDefault="001F67ED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975936">
      <w:pPr>
        <w:spacing w:line="252" w:lineRule="exact"/>
      </w:pPr>
      <w:r>
        <w:rPr>
          <w:b/>
          <w:noProof/>
          <w:lang w:bidi="ar-SA"/>
        </w:rPr>
        <w:pict>
          <v:shape id="_x0000_s1043" type="#_x0000_t202" style="position:absolute;margin-left:298.3pt;margin-top:7.15pt;width:262.35pt;height:116.65pt;z-index:251664384" fillcolor="#f2dbdb [661]">
            <v:textbox>
              <w:txbxContent>
                <w:p w:rsidR="00E27A1C" w:rsidRPr="00E27A1C" w:rsidRDefault="00E27A1C" w:rsidP="006A6B32">
                  <w:pPr>
                    <w:pStyle w:val="Corpsdetexte"/>
                    <w:spacing w:before="63"/>
                    <w:ind w:left="202"/>
                    <w:rPr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  <w:u w:val="single"/>
                    </w:rPr>
                    <w:t xml:space="preserve">Enseignement </w:t>
                  </w:r>
                  <w:proofErr w:type="spellStart"/>
                  <w:r w:rsidRPr="00E27A1C">
                    <w:rPr>
                      <w:sz w:val="20"/>
                      <w:szCs w:val="20"/>
                      <w:u w:val="single"/>
                    </w:rPr>
                    <w:t>Pré-professionnel</w:t>
                  </w:r>
                  <w:proofErr w:type="spellEnd"/>
                  <w:r w:rsidRPr="00E27A1C">
                    <w:rPr>
                      <w:sz w:val="20"/>
                      <w:szCs w:val="20"/>
                      <w:u w:val="single"/>
                    </w:rPr>
                    <w:t xml:space="preserve"> Habitat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 xml:space="preserve">bleu de travail </w:t>
                  </w:r>
                  <w:r w:rsidRPr="00E27A1C">
                    <w:rPr>
                      <w:sz w:val="20"/>
                      <w:szCs w:val="20"/>
                    </w:rPr>
                    <w:t>(pas de</w:t>
                  </w:r>
                  <w:r w:rsidRPr="00E27A1C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blouse)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>paire de chaussures de</w:t>
                  </w:r>
                  <w:r w:rsidRPr="00E27A1C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b/>
                      <w:sz w:val="20"/>
                      <w:szCs w:val="20"/>
                    </w:rPr>
                    <w:t>sécurité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/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>mètre-ruban</w:t>
                  </w:r>
                  <w:r w:rsidRPr="00E27A1C">
                    <w:rPr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b/>
                      <w:sz w:val="20"/>
                      <w:szCs w:val="20"/>
                    </w:rPr>
                    <w:t>(3m)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 xml:space="preserve">grand classeur </w:t>
                  </w:r>
                  <w:r w:rsidRPr="00E27A1C">
                    <w:rPr>
                      <w:sz w:val="20"/>
                      <w:szCs w:val="20"/>
                    </w:rPr>
                    <w:t>format A4 à levier avec 2</w:t>
                  </w:r>
                  <w:r w:rsidRPr="00E27A1C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anneaux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/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>lot de 6</w:t>
                  </w:r>
                  <w:r w:rsidRPr="00E27A1C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b/>
                      <w:sz w:val="20"/>
                      <w:szCs w:val="20"/>
                    </w:rPr>
                    <w:t>intercalaires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>100 pochettes transparentes</w:t>
                  </w:r>
                  <w:r w:rsidRPr="00E27A1C">
                    <w:rPr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b/>
                      <w:sz w:val="20"/>
                      <w:szCs w:val="20"/>
                    </w:rPr>
                    <w:t>minimum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 w:line="240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 xml:space="preserve">paquet de feuilles simples </w:t>
                  </w:r>
                  <w:r w:rsidRPr="00E27A1C">
                    <w:rPr>
                      <w:sz w:val="20"/>
                      <w:szCs w:val="20"/>
                    </w:rPr>
                    <w:t>grands</w:t>
                  </w:r>
                  <w:r w:rsidRPr="00E27A1C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carreaux</w:t>
                  </w:r>
                </w:p>
                <w:p w:rsidR="00E27A1C" w:rsidRDefault="00E27A1C"/>
              </w:txbxContent>
            </v:textbox>
          </v:shape>
        </w:pict>
      </w: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  <w:bookmarkStart w:id="0" w:name="_GoBack"/>
      <w:bookmarkEnd w:id="0"/>
    </w:p>
    <w:p w:rsidR="00E27A1C" w:rsidRDefault="00975936">
      <w:pPr>
        <w:spacing w:line="252" w:lineRule="exact"/>
      </w:pPr>
      <w:r>
        <w:rPr>
          <w:noProof/>
          <w:lang w:bidi="ar-SA"/>
        </w:rPr>
        <w:pict>
          <v:shape id="_x0000_s1044" type="#_x0000_t202" style="position:absolute;margin-left:298.3pt;margin-top:.6pt;width:266.7pt;height:237.9pt;z-index:251665408" fillcolor="#fbd4b4 [1305]">
            <v:textbox>
              <w:txbxContent>
                <w:p w:rsidR="00E27A1C" w:rsidRPr="00E27A1C" w:rsidRDefault="00E27A1C" w:rsidP="00E27A1C">
                  <w:pPr>
                    <w:pStyle w:val="Corpsdetexte"/>
                    <w:spacing w:line="252" w:lineRule="exact"/>
                    <w:ind w:right="103"/>
                    <w:jc w:val="center"/>
                    <w:rPr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  <w:u w:val="single"/>
                    </w:rPr>
                    <w:t xml:space="preserve">Enseignement </w:t>
                  </w:r>
                  <w:proofErr w:type="spellStart"/>
                  <w:r w:rsidRPr="00E27A1C">
                    <w:rPr>
                      <w:sz w:val="20"/>
                      <w:szCs w:val="20"/>
                      <w:u w:val="single"/>
                    </w:rPr>
                    <w:t>Pré-professionnel</w:t>
                  </w:r>
                  <w:proofErr w:type="spellEnd"/>
                  <w:r w:rsidRPr="00E27A1C">
                    <w:rPr>
                      <w:sz w:val="20"/>
                      <w:szCs w:val="20"/>
                      <w:u w:val="single"/>
                    </w:rPr>
                    <w:t xml:space="preserve"> HAS (Hygiène Alimentation</w:t>
                  </w:r>
                  <w:r w:rsidRPr="00E27A1C">
                    <w:rPr>
                      <w:spacing w:val="-36"/>
                      <w:sz w:val="20"/>
                      <w:szCs w:val="20"/>
                      <w:u w:val="single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  <w:u w:val="single"/>
                    </w:rPr>
                    <w:t>Services)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59"/>
                      <w:tab w:val="left" w:pos="360"/>
                    </w:tabs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 xml:space="preserve">1 blouse en coton à manches courtes </w:t>
                  </w:r>
                  <w:r w:rsidRPr="00E27A1C">
                    <w:rPr>
                      <w:sz w:val="20"/>
                      <w:szCs w:val="20"/>
                    </w:rPr>
                    <w:t>étiquetée au nom de</w:t>
                  </w:r>
                  <w:r w:rsidRPr="00E27A1C">
                    <w:rPr>
                      <w:spacing w:val="-3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l’élève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spacing w:before="1" w:line="240" w:lineRule="auto"/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 xml:space="preserve">1 paire de chaussures de sécurité cuisine blanche et sans lacets </w:t>
                  </w:r>
                  <w:r w:rsidRPr="00E27A1C">
                    <w:rPr>
                      <w:sz w:val="20"/>
                      <w:szCs w:val="20"/>
                    </w:rPr>
                    <w:t>avec le nom de l’élève inscrit au marqueur noir à l’intérieur de chacune des</w:t>
                  </w:r>
                  <w:r w:rsidRPr="00E27A1C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chaussures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 xml:space="preserve">1 paire de gants de ménage </w:t>
                  </w:r>
                  <w:r w:rsidRPr="00E27A1C">
                    <w:rPr>
                      <w:sz w:val="20"/>
                      <w:szCs w:val="20"/>
                    </w:rPr>
                    <w:t>avec le nom de l’élève inscrit sur chacun des</w:t>
                  </w:r>
                  <w:r w:rsidRPr="00E27A1C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gants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ind w:left="142" w:right="103" w:hanging="278"/>
                    <w:jc w:val="both"/>
                    <w:rPr>
                      <w:i/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des </w:t>
                  </w:r>
                  <w:r w:rsidRPr="00E27A1C">
                    <w:rPr>
                      <w:b/>
                      <w:sz w:val="20"/>
                      <w:szCs w:val="20"/>
                    </w:rPr>
                    <w:t xml:space="preserve">élastiques </w:t>
                  </w:r>
                  <w:r w:rsidRPr="00E27A1C">
                    <w:rPr>
                      <w:sz w:val="20"/>
                      <w:szCs w:val="20"/>
                    </w:rPr>
                    <w:t xml:space="preserve">et une </w:t>
                  </w:r>
                  <w:r w:rsidRPr="00E27A1C">
                    <w:rPr>
                      <w:b/>
                      <w:sz w:val="20"/>
                      <w:szCs w:val="20"/>
                    </w:rPr>
                    <w:t xml:space="preserve">pince pour les cheveux </w:t>
                  </w:r>
                  <w:r w:rsidRPr="00E27A1C">
                    <w:rPr>
                      <w:i/>
                      <w:sz w:val="20"/>
                      <w:szCs w:val="20"/>
                    </w:rPr>
                    <w:t>(en cas de cheveux longs ou</w:t>
                  </w:r>
                  <w:r w:rsidRPr="00E27A1C">
                    <w:rPr>
                      <w:i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7A1C">
                    <w:rPr>
                      <w:i/>
                      <w:sz w:val="20"/>
                      <w:szCs w:val="20"/>
                    </w:rPr>
                    <w:t>mi-longs</w:t>
                  </w:r>
                  <w:proofErr w:type="spellEnd"/>
                  <w:r w:rsidRPr="00E27A1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spacing w:before="1"/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 xml:space="preserve">1 grand classeur </w:t>
                  </w:r>
                  <w:r w:rsidRPr="00E27A1C">
                    <w:rPr>
                      <w:sz w:val="20"/>
                      <w:szCs w:val="20"/>
                    </w:rPr>
                    <w:t>format A4 à levier avec 2 anneaux (largeur de 7 cm au</w:t>
                  </w:r>
                  <w:r w:rsidRPr="00E27A1C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dos)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sz w:val="20"/>
                      <w:szCs w:val="20"/>
                    </w:rPr>
                    <w:t xml:space="preserve">1 </w:t>
                  </w:r>
                  <w:r w:rsidRPr="00E27A1C">
                    <w:rPr>
                      <w:b/>
                      <w:sz w:val="20"/>
                      <w:szCs w:val="20"/>
                    </w:rPr>
                    <w:t xml:space="preserve">pochette </w:t>
                  </w:r>
                  <w:r w:rsidRPr="00E27A1C">
                    <w:rPr>
                      <w:sz w:val="20"/>
                      <w:szCs w:val="20"/>
                    </w:rPr>
                    <w:t>rabat avec</w:t>
                  </w:r>
                  <w:r w:rsidRPr="00E27A1C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élastiques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spacing w:before="1"/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 xml:space="preserve">1 lot de 12 intercalaires </w:t>
                  </w:r>
                  <w:r w:rsidRPr="00E27A1C">
                    <w:rPr>
                      <w:sz w:val="20"/>
                      <w:szCs w:val="20"/>
                    </w:rPr>
                    <w:t>(21 x 29,7) format</w:t>
                  </w:r>
                  <w:r w:rsidRPr="00E27A1C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A4</w:t>
                  </w:r>
                </w:p>
                <w:p w:rsidR="00E27A1C" w:rsidRPr="00E27A1C" w:rsidRDefault="00E27A1C" w:rsidP="00E27A1C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921"/>
                      <w:tab w:val="left" w:pos="922"/>
                    </w:tabs>
                    <w:ind w:left="142" w:right="103" w:hanging="278"/>
                    <w:jc w:val="both"/>
                    <w:rPr>
                      <w:sz w:val="20"/>
                      <w:szCs w:val="20"/>
                    </w:rPr>
                  </w:pPr>
                  <w:r w:rsidRPr="00E27A1C">
                    <w:rPr>
                      <w:b/>
                      <w:sz w:val="20"/>
                      <w:szCs w:val="20"/>
                    </w:rPr>
                    <w:t xml:space="preserve">100 pochettes transparentes </w:t>
                  </w:r>
                  <w:r w:rsidRPr="00E27A1C">
                    <w:rPr>
                      <w:sz w:val="20"/>
                      <w:szCs w:val="20"/>
                    </w:rPr>
                    <w:t>(21 x</w:t>
                  </w:r>
                  <w:r w:rsidRPr="00E27A1C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E27A1C">
                    <w:rPr>
                      <w:sz w:val="20"/>
                      <w:szCs w:val="20"/>
                    </w:rPr>
                    <w:t>29.7)</w:t>
                  </w:r>
                </w:p>
                <w:p w:rsidR="00E27A1C" w:rsidRDefault="00E27A1C" w:rsidP="00E27A1C">
                  <w:pPr>
                    <w:ind w:right="103"/>
                  </w:pPr>
                </w:p>
              </w:txbxContent>
            </v:textbox>
          </v:shape>
        </w:pict>
      </w: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p w:rsidR="00E27A1C" w:rsidRDefault="00E27A1C">
      <w:pPr>
        <w:spacing w:line="252" w:lineRule="exact"/>
      </w:pPr>
    </w:p>
    <w:sectPr w:rsidR="00E27A1C">
      <w:pgSz w:w="11910" w:h="16840"/>
      <w:pgMar w:top="6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7EE"/>
    <w:multiLevelType w:val="hybridMultilevel"/>
    <w:tmpl w:val="423668EA"/>
    <w:lvl w:ilvl="0" w:tplc="304AFF2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4D5415B0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fr-FR" w:eastAsia="fr-FR" w:bidi="fr-FR"/>
      </w:rPr>
    </w:lvl>
    <w:lvl w:ilvl="2" w:tplc="48D0C232">
      <w:numFmt w:val="bullet"/>
      <w:lvlText w:val="•"/>
      <w:lvlJc w:val="left"/>
      <w:pPr>
        <w:ind w:left="2665" w:hanging="360"/>
      </w:pPr>
      <w:rPr>
        <w:rFonts w:hint="default"/>
        <w:lang w:val="fr-FR" w:eastAsia="fr-FR" w:bidi="fr-FR"/>
      </w:rPr>
    </w:lvl>
    <w:lvl w:ilvl="3" w:tplc="A738BF66">
      <w:numFmt w:val="bullet"/>
      <w:lvlText w:val="•"/>
      <w:lvlJc w:val="left"/>
      <w:pPr>
        <w:ind w:left="3690" w:hanging="360"/>
      </w:pPr>
      <w:rPr>
        <w:rFonts w:hint="default"/>
        <w:lang w:val="fr-FR" w:eastAsia="fr-FR" w:bidi="fr-FR"/>
      </w:rPr>
    </w:lvl>
    <w:lvl w:ilvl="4" w:tplc="5F9420C0">
      <w:numFmt w:val="bullet"/>
      <w:lvlText w:val="•"/>
      <w:lvlJc w:val="left"/>
      <w:pPr>
        <w:ind w:left="4715" w:hanging="360"/>
      </w:pPr>
      <w:rPr>
        <w:rFonts w:hint="default"/>
        <w:lang w:val="fr-FR" w:eastAsia="fr-FR" w:bidi="fr-FR"/>
      </w:rPr>
    </w:lvl>
    <w:lvl w:ilvl="5" w:tplc="C692653A">
      <w:numFmt w:val="bullet"/>
      <w:lvlText w:val="•"/>
      <w:lvlJc w:val="left"/>
      <w:pPr>
        <w:ind w:left="5740" w:hanging="360"/>
      </w:pPr>
      <w:rPr>
        <w:rFonts w:hint="default"/>
        <w:lang w:val="fr-FR" w:eastAsia="fr-FR" w:bidi="fr-FR"/>
      </w:rPr>
    </w:lvl>
    <w:lvl w:ilvl="6" w:tplc="D8247F26">
      <w:numFmt w:val="bullet"/>
      <w:lvlText w:val="•"/>
      <w:lvlJc w:val="left"/>
      <w:pPr>
        <w:ind w:left="6765" w:hanging="360"/>
      </w:pPr>
      <w:rPr>
        <w:rFonts w:hint="default"/>
        <w:lang w:val="fr-FR" w:eastAsia="fr-FR" w:bidi="fr-FR"/>
      </w:rPr>
    </w:lvl>
    <w:lvl w:ilvl="7" w:tplc="39A82FA0">
      <w:numFmt w:val="bullet"/>
      <w:lvlText w:val="•"/>
      <w:lvlJc w:val="left"/>
      <w:pPr>
        <w:ind w:left="7790" w:hanging="360"/>
      </w:pPr>
      <w:rPr>
        <w:rFonts w:hint="default"/>
        <w:lang w:val="fr-FR" w:eastAsia="fr-FR" w:bidi="fr-FR"/>
      </w:rPr>
    </w:lvl>
    <w:lvl w:ilvl="8" w:tplc="54BE9500">
      <w:numFmt w:val="bullet"/>
      <w:lvlText w:val="•"/>
      <w:lvlJc w:val="left"/>
      <w:pPr>
        <w:ind w:left="8815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F67ED"/>
    <w:rsid w:val="00052254"/>
    <w:rsid w:val="001F67ED"/>
    <w:rsid w:val="006A6B32"/>
    <w:rsid w:val="008A72E5"/>
    <w:rsid w:val="00975936"/>
    <w:rsid w:val="00E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9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27A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A1C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Hébrard</dc:creator>
  <cp:lastModifiedBy>cosec1</cp:lastModifiedBy>
  <cp:revision>3</cp:revision>
  <dcterms:created xsi:type="dcterms:W3CDTF">2021-05-28T06:32:00Z</dcterms:created>
  <dcterms:modified xsi:type="dcterms:W3CDTF">2021-05-28T09:56:00Z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2021-05-28T00:00:00Z</vt:filetime>
  </property>
</Properties>
</file>